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B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742018737" r:id="rId7"/>
        </w:object>
      </w: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692" w:rsidRDefault="00FB5692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05B83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</w:t>
      </w:r>
      <w:r w:rsidR="00926E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5651">
        <w:rPr>
          <w:rFonts w:ascii="Times New Roman" w:eastAsia="Times New Roman" w:hAnsi="Times New Roman" w:cs="Times New Roman"/>
          <w:sz w:val="28"/>
          <w:szCs w:val="28"/>
          <w:lang w:eastAsia="ru-RU"/>
        </w:rPr>
        <w:t>32-358</w:t>
      </w:r>
    </w:p>
    <w:p w:rsidR="00FB5692" w:rsidRDefault="00FB5692" w:rsidP="00FB5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692" w:rsidRPr="00FB5692" w:rsidRDefault="00926EBF" w:rsidP="00F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FB5692" w:rsidRPr="00FB5692">
        <w:rPr>
          <w:rFonts w:ascii="Times New Roman" w:eastAsia="Calibri" w:hAnsi="Times New Roman" w:cs="Times New Roman"/>
          <w:sz w:val="28"/>
          <w:szCs w:val="28"/>
        </w:rPr>
        <w:t xml:space="preserve"> в решение Сара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товской городской Думы                                </w:t>
      </w:r>
      <w:r w:rsidR="008159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октября </w:t>
      </w:r>
      <w:r w:rsidR="00FB5692" w:rsidRPr="00FB5692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B5692" w:rsidRPr="00FB5692">
        <w:rPr>
          <w:rFonts w:ascii="Times New Roman" w:eastAsia="Calibri" w:hAnsi="Times New Roman" w:cs="Times New Roman"/>
          <w:sz w:val="28"/>
          <w:szCs w:val="28"/>
        </w:rPr>
        <w:t xml:space="preserve"> № 2-11 «О формировании постоянной комиссии </w:t>
      </w:r>
      <w:r w:rsidR="0081591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B5692" w:rsidRPr="00FB5692">
        <w:rPr>
          <w:rFonts w:ascii="Times New Roman" w:eastAsia="Calibri" w:hAnsi="Times New Roman" w:cs="Times New Roman"/>
          <w:sz w:val="28"/>
          <w:szCs w:val="28"/>
        </w:rPr>
        <w:t>по городскому хозяйству, градостроительству,</w:t>
      </w:r>
      <w:r w:rsidR="00815910">
        <w:rPr>
          <w:rFonts w:ascii="Times New Roman" w:eastAsia="Calibri" w:hAnsi="Times New Roman" w:cs="Times New Roman"/>
          <w:sz w:val="28"/>
          <w:szCs w:val="28"/>
        </w:rPr>
        <w:t xml:space="preserve"> архитектуре, транспорту, связи </w:t>
      </w:r>
      <w:r w:rsidR="00FB5692" w:rsidRPr="00FB5692">
        <w:rPr>
          <w:rFonts w:ascii="Times New Roman" w:eastAsia="Calibri" w:hAnsi="Times New Roman" w:cs="Times New Roman"/>
          <w:sz w:val="28"/>
          <w:szCs w:val="28"/>
        </w:rPr>
        <w:t xml:space="preserve">и торговле»  </w:t>
      </w: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692" w:rsidRPr="00FB5692" w:rsidRDefault="00FB5692" w:rsidP="00FB5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Саратовской городской Думы,  утвержденным решением Сара</w:t>
      </w:r>
      <w:r w:rsidR="00926EBF">
        <w:rPr>
          <w:rFonts w:ascii="Times New Roman" w:eastAsia="Calibri" w:hAnsi="Times New Roman" w:cs="Times New Roman"/>
          <w:sz w:val="28"/>
          <w:szCs w:val="28"/>
        </w:rPr>
        <w:t>товской городской Д</w:t>
      </w:r>
      <w:r w:rsidR="00815910">
        <w:rPr>
          <w:rFonts w:ascii="Times New Roman" w:eastAsia="Calibri" w:hAnsi="Times New Roman" w:cs="Times New Roman"/>
          <w:sz w:val="28"/>
          <w:szCs w:val="28"/>
        </w:rPr>
        <w:t xml:space="preserve">умы от 4 августа </w:t>
      </w:r>
      <w:r w:rsidRPr="00FB5692">
        <w:rPr>
          <w:rFonts w:ascii="Times New Roman" w:eastAsia="Calibri" w:hAnsi="Times New Roman" w:cs="Times New Roman"/>
          <w:sz w:val="28"/>
          <w:szCs w:val="28"/>
        </w:rPr>
        <w:t>2016</w:t>
      </w:r>
      <w:r w:rsidR="00926EBF">
        <w:rPr>
          <w:rFonts w:ascii="Times New Roman" w:eastAsia="Calibri" w:hAnsi="Times New Roman" w:cs="Times New Roman"/>
          <w:sz w:val="28"/>
          <w:szCs w:val="28"/>
        </w:rPr>
        <w:t xml:space="preserve"> года № 65-654, на основании личных заявлений депутатов</w:t>
      </w:r>
      <w:r w:rsidRPr="00FB5692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</w:t>
      </w: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257EC" w:rsidRPr="004257EC" w:rsidRDefault="004257EC" w:rsidP="00425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Саратовской городской Думы </w:t>
      </w:r>
      <w:r w:rsidRPr="004257EC">
        <w:rPr>
          <w:rFonts w:ascii="Times New Roman" w:eastAsia="Calibri" w:hAnsi="Times New Roman" w:cs="Times New Roman"/>
          <w:sz w:val="28"/>
          <w:szCs w:val="28"/>
        </w:rPr>
        <w:t xml:space="preserve">от 6 октября </w:t>
      </w:r>
      <w:r w:rsidRPr="004257EC">
        <w:rPr>
          <w:rFonts w:ascii="Times New Roman" w:eastAsia="Calibri" w:hAnsi="Times New Roman" w:cs="Times New Roman"/>
          <w:sz w:val="28"/>
          <w:szCs w:val="28"/>
        </w:rPr>
        <w:br/>
        <w:t xml:space="preserve">2021 года № 2-11 «О формировании постоянной комиссии по городскому хозяйству, градостроительству, архитектуре, транспорту, связи и торговле»  (с изменениями от 17 июня 2022 года № 18-206, 21 июня 2022 года № 19-225) </w:t>
      </w:r>
      <w:r w:rsidRPr="0042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пункт 1 подпунктами 1.17-1.18 следующего содержания: </w:t>
      </w:r>
    </w:p>
    <w:p w:rsidR="004257EC" w:rsidRPr="004257EC" w:rsidRDefault="004257EC" w:rsidP="0042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E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«1.17. Алай Евгения Николаевича;</w:t>
      </w:r>
    </w:p>
    <w:p w:rsidR="004257EC" w:rsidRPr="004257EC" w:rsidRDefault="004257EC" w:rsidP="0042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1.18. Гришанцова Александра Ивановича.».</w:t>
      </w:r>
    </w:p>
    <w:p w:rsidR="004257EC" w:rsidRPr="004257EC" w:rsidRDefault="004257EC" w:rsidP="00425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7EC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FB5692" w:rsidRP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jc w:val="both"/>
      </w:pPr>
    </w:p>
    <w:p w:rsidR="00FB5692" w:rsidRDefault="00FB5692" w:rsidP="00FB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B5692" w:rsidRDefault="00FB5692" w:rsidP="00FB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</w:t>
      </w:r>
      <w:r w:rsidR="00926EBF">
        <w:rPr>
          <w:rFonts w:ascii="Times New Roman" w:hAnsi="Times New Roman" w:cs="Times New Roman"/>
          <w:b/>
          <w:sz w:val="28"/>
          <w:szCs w:val="28"/>
        </w:rPr>
        <w:t xml:space="preserve">                          С.А. Овсянников</w:t>
      </w:r>
    </w:p>
    <w:p w:rsidR="00FB5692" w:rsidRDefault="00FB5692" w:rsidP="00FB5692"/>
    <w:p w:rsidR="00694CBC" w:rsidRDefault="00694CBC"/>
    <w:sectPr w:rsidR="00694CBC" w:rsidSect="00A906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FF" w:rsidRDefault="00B01EFF" w:rsidP="00D33AB3">
      <w:pPr>
        <w:spacing w:after="0" w:line="240" w:lineRule="auto"/>
      </w:pPr>
      <w:r>
        <w:separator/>
      </w:r>
    </w:p>
  </w:endnote>
  <w:endnote w:type="continuationSeparator" w:id="0">
    <w:p w:rsidR="00B01EFF" w:rsidRDefault="00B01EFF" w:rsidP="00D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FF" w:rsidRDefault="00B01EFF" w:rsidP="00D33AB3">
      <w:pPr>
        <w:spacing w:after="0" w:line="240" w:lineRule="auto"/>
      </w:pPr>
      <w:r>
        <w:separator/>
      </w:r>
    </w:p>
  </w:footnote>
  <w:footnote w:type="continuationSeparator" w:id="0">
    <w:p w:rsidR="00B01EFF" w:rsidRDefault="00B01EFF" w:rsidP="00D3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90433"/>
      <w:docPartObj>
        <w:docPartGallery w:val="Page Numbers (Top of Page)"/>
        <w:docPartUnique/>
      </w:docPartObj>
    </w:sdtPr>
    <w:sdtEndPr/>
    <w:sdtContent>
      <w:p w:rsidR="00A9063B" w:rsidRDefault="00707159">
        <w:pPr>
          <w:pStyle w:val="a3"/>
          <w:jc w:val="center"/>
        </w:pPr>
        <w:r>
          <w:fldChar w:fldCharType="begin"/>
        </w:r>
        <w:r w:rsidR="00100B22">
          <w:instrText>PAGE   \* MERGEFORMAT</w:instrText>
        </w:r>
        <w:r>
          <w:fldChar w:fldCharType="separate"/>
        </w:r>
        <w:r w:rsidR="00FB5692">
          <w:rPr>
            <w:noProof/>
          </w:rPr>
          <w:t>2</w:t>
        </w:r>
        <w:r>
          <w:fldChar w:fldCharType="end"/>
        </w:r>
      </w:p>
    </w:sdtContent>
  </w:sdt>
  <w:p w:rsidR="00A9063B" w:rsidRDefault="00700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12"/>
    <w:rsid w:val="0006780B"/>
    <w:rsid w:val="000F5651"/>
    <w:rsid w:val="00100B22"/>
    <w:rsid w:val="004257EC"/>
    <w:rsid w:val="00694CBC"/>
    <w:rsid w:val="00700373"/>
    <w:rsid w:val="00707159"/>
    <w:rsid w:val="0073095E"/>
    <w:rsid w:val="00815910"/>
    <w:rsid w:val="00817454"/>
    <w:rsid w:val="00926EBF"/>
    <w:rsid w:val="00B01EFF"/>
    <w:rsid w:val="00CE0A12"/>
    <w:rsid w:val="00D33AB3"/>
    <w:rsid w:val="00E442E6"/>
    <w:rsid w:val="00F05B83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62AF96-7E68-48CA-9AFA-92A6C1E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92"/>
  </w:style>
  <w:style w:type="paragraph" w:customStyle="1" w:styleId="ConsPlusNormal">
    <w:name w:val="ConsPlusNormal"/>
    <w:rsid w:val="00FB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info5</cp:lastModifiedBy>
  <cp:revision>2</cp:revision>
  <cp:lastPrinted>2023-03-31T08:40:00Z</cp:lastPrinted>
  <dcterms:created xsi:type="dcterms:W3CDTF">2023-04-03T05:19:00Z</dcterms:created>
  <dcterms:modified xsi:type="dcterms:W3CDTF">2023-04-03T05:19:00Z</dcterms:modified>
</cp:coreProperties>
</file>